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8635687" w14:textId="3FB240D1" w:rsidR="007473C9" w:rsidRDefault="007473C9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 w:rsidRPr="007473C9">
        <w:rPr>
          <w:rFonts w:ascii="Century Gothic" w:hAnsi="Century Gothic"/>
          <w:b/>
          <w:bCs/>
          <w:kern w:val="2"/>
          <w:sz w:val="28"/>
          <w:szCs w:val="28"/>
        </w:rPr>
        <w:t>Centro cellule staminali</w:t>
      </w:r>
      <w:r w:rsidR="008E1249">
        <w:rPr>
          <w:rFonts w:ascii="Century Gothic" w:hAnsi="Century Gothic"/>
          <w:b/>
          <w:bCs/>
          <w:kern w:val="2"/>
          <w:sz w:val="28"/>
          <w:szCs w:val="28"/>
        </w:rPr>
        <w:t xml:space="preserve">, </w:t>
      </w:r>
      <w:proofErr w:type="spellStart"/>
      <w:r w:rsidR="007C4A98">
        <w:rPr>
          <w:rFonts w:ascii="Century Gothic" w:hAnsi="Century Gothic"/>
          <w:b/>
          <w:bCs/>
          <w:kern w:val="2"/>
          <w:sz w:val="28"/>
          <w:szCs w:val="28"/>
        </w:rPr>
        <w:t>Adoces</w:t>
      </w:r>
      <w:proofErr w:type="spellEnd"/>
      <w:r w:rsidR="007C4A98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895CB6">
        <w:rPr>
          <w:rFonts w:ascii="Century Gothic" w:hAnsi="Century Gothic"/>
          <w:b/>
          <w:bCs/>
          <w:kern w:val="2"/>
          <w:sz w:val="28"/>
          <w:szCs w:val="28"/>
        </w:rPr>
        <w:t>d</w:t>
      </w:r>
      <w:r w:rsidR="00895CB6" w:rsidRPr="00E7016A">
        <w:rPr>
          <w:rFonts w:ascii="Century Gothic" w:hAnsi="Century Gothic"/>
          <w:b/>
          <w:bCs/>
          <w:kern w:val="2"/>
          <w:sz w:val="28"/>
          <w:szCs w:val="28"/>
        </w:rPr>
        <w:t>ona</w:t>
      </w:r>
      <w:r w:rsidR="00895CB6">
        <w:rPr>
          <w:rFonts w:ascii="Century Gothic" w:hAnsi="Century Gothic"/>
          <w:b/>
          <w:bCs/>
          <w:kern w:val="2"/>
          <w:sz w:val="28"/>
          <w:szCs w:val="28"/>
        </w:rPr>
        <w:t xml:space="preserve"> alta tecnologia </w:t>
      </w:r>
    </w:p>
    <w:p w14:paraId="2E12AD2A" w14:textId="77777777" w:rsidR="007473C9" w:rsidRDefault="007473C9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63974203" w14:textId="458CF30C" w:rsidR="00E57256" w:rsidRDefault="00895CB6" w:rsidP="00895CB6">
      <w:pPr>
        <w:jc w:val="center"/>
      </w:pPr>
      <w:r>
        <w:rPr>
          <w:rFonts w:ascii="Century Gothic" w:hAnsi="Century Gothic"/>
          <w:b/>
          <w:sz w:val="28"/>
          <w:szCs w:val="28"/>
        </w:rPr>
        <w:t>Il</w:t>
      </w:r>
      <w:r w:rsidR="00800D71">
        <w:rPr>
          <w:rFonts w:ascii="Century Gothic" w:hAnsi="Century Gothic"/>
          <w:b/>
          <w:sz w:val="28"/>
          <w:szCs w:val="28"/>
        </w:rPr>
        <w:t xml:space="preserve"> 25</w:t>
      </w:r>
      <w:r w:rsidRPr="00895CB6">
        <w:rPr>
          <w:rFonts w:ascii="Century Gothic" w:hAnsi="Century Gothic"/>
          <w:b/>
          <w:sz w:val="28"/>
          <w:szCs w:val="28"/>
        </w:rPr>
        <w:t xml:space="preserve"> % delle donazioni di cellule staminali </w:t>
      </w:r>
      <w:r>
        <w:rPr>
          <w:rFonts w:ascii="Century Gothic" w:hAnsi="Century Gothic"/>
          <w:b/>
          <w:sz w:val="28"/>
          <w:szCs w:val="28"/>
        </w:rPr>
        <w:t>i</w:t>
      </w:r>
      <w:r w:rsidRPr="00895CB6">
        <w:rPr>
          <w:rFonts w:ascii="Century Gothic" w:hAnsi="Century Gothic"/>
          <w:b/>
          <w:sz w:val="28"/>
          <w:szCs w:val="28"/>
        </w:rPr>
        <w:t xml:space="preserve">n Italia viene </w:t>
      </w:r>
      <w:r w:rsidR="00800D71">
        <w:rPr>
          <w:rFonts w:ascii="Century Gothic" w:hAnsi="Century Gothic"/>
          <w:b/>
          <w:sz w:val="28"/>
          <w:szCs w:val="28"/>
        </w:rPr>
        <w:t>da Verona</w:t>
      </w:r>
    </w:p>
    <w:p w14:paraId="3CCC54B7" w14:textId="77777777" w:rsidR="00E57256" w:rsidRDefault="00E57256" w:rsidP="00E57256"/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3B3402FC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7016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E029A9">
        <w:rPr>
          <w:rFonts w:ascii="Century Gothic" w:hAnsi="Century Gothic" w:cs="Century Gothic"/>
          <w:kern w:val="2"/>
          <w:sz w:val="24"/>
          <w:szCs w:val="24"/>
        </w:rPr>
        <w:t>22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aprile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63DC6AA2" w14:textId="77777777" w:rsidR="00897B5E" w:rsidRPr="00897B5E" w:rsidRDefault="00F47AA0" w:rsidP="00897B5E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Contenitori refrigeranti di ultima generazione e strumentazioni 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>all’avanguardia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sono stati donati</w:t>
      </w:r>
      <w:r w:rsid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al </w:t>
      </w:r>
      <w:r w:rsidR="00895CB6" w:rsidRP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>Centro di Crio</w:t>
      </w:r>
      <w:bookmarkStart w:id="0" w:name="_GoBack"/>
      <w:bookmarkEnd w:id="0"/>
      <w:r w:rsidR="00895CB6" w:rsidRP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>preservazione delle cellule staminali emopoietiche e dei linfociti</w:t>
      </w:r>
      <w:r w:rsid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dell</w:t>
      </w:r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’</w:t>
      </w:r>
      <w:proofErr w:type="spellStart"/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Medicina trasfusionale di Borgo Roma, dir</w:t>
      </w:r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etta dal dott. Giorgio Gandini. 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donazione del valore di 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>71 mila euro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è stata fatta dall</w:t>
      </w:r>
      <w:r w:rsidR="008E1249" w:rsidRP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>’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="008E1249" w:rsidRP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>ssociazione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>ADOCES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Associazione </w:t>
      </w:r>
      <w:r w:rsidR="008E1249" w:rsidRP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Donatori di </w:t>
      </w:r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Ce</w:t>
      </w:r>
      <w:r w:rsidR="008E1249" w:rsidRP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llule 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>S</w:t>
      </w:r>
      <w:r w:rsidR="008E1249" w:rsidRP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taminali). </w:t>
      </w:r>
      <w:r w:rsidR="00897B5E" w:rsidRP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>La donazione di cellule staminali è</w:t>
      </w:r>
      <w:r w:rsidR="00897B5E" w:rsidRPr="00897B5E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="00897B5E" w:rsidRP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>un vero e proprio dono salvavita, di valenza mondiale, poiché le cellule donate vengono destinate ad ammalati di tutti i continenti.</w:t>
      </w:r>
    </w:p>
    <w:p w14:paraId="52CB6961" w14:textId="632AC13B" w:rsidR="00F47AA0" w:rsidRDefault="00F47AA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BBB4E03" w14:textId="267B58FD" w:rsidR="00F47AA0" w:rsidRDefault="00F47AA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 dispositivi servono a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42EBB" w:rsidRPr="007473C9">
        <w:rPr>
          <w:rFonts w:ascii="Century Gothic" w:eastAsia="Calibri" w:hAnsi="Century Gothic"/>
          <w:kern w:val="2"/>
          <w:sz w:val="24"/>
          <w:szCs w:val="24"/>
          <w:lang w:eastAsia="en-US"/>
        </w:rPr>
        <w:t>criopreservare</w:t>
      </w:r>
      <w:proofErr w:type="spellEnd"/>
      <w:r w:rsidR="007473C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stoccare e conservare per lunghi periodi le sacche contenenti cellule staminali</w:t>
      </w:r>
      <w:r w:rsid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>, ma anche per il trasporto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7473C9">
        <w:rPr>
          <w:rFonts w:ascii="Century Gothic" w:eastAsia="Calibri" w:hAnsi="Century Gothic"/>
          <w:kern w:val="2"/>
          <w:sz w:val="24"/>
          <w:szCs w:val="24"/>
          <w:lang w:eastAsia="en-US"/>
        </w:rPr>
        <w:t>Nei laboratori di Borgo Roma, le cellule staminali donate vengono raccolte, lavorate e poi spedite in tutto il mondo ai malati individuati dal Registro internazionale</w:t>
      </w:r>
      <w:r w:rsid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Nell’ultima settimana sono state inviate in Nuova Zelanda, ma anche in Canada e Australia. Con una media di una volta alla settimana, il contenitore specifico viaggia verso l’America. </w:t>
      </w:r>
      <w:r w:rsidR="007473C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</w:p>
    <w:p w14:paraId="40F03099" w14:textId="77777777" w:rsidR="00EC5990" w:rsidRDefault="00EC599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A698FAD" w14:textId="2B05F909" w:rsidR="00E7016A" w:rsidRPr="00E7016A" w:rsidRDefault="00EC599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spellStart"/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</w:t>
      </w:r>
      <w:r w:rsidR="0075375A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oui</w:t>
      </w:r>
      <w:proofErr w:type="spellEnd"/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="00895CB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campione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di donazione</w:t>
      </w:r>
      <w:r w:rsidR="00895CB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. </w:t>
      </w:r>
      <w:r w:rsidR="00895CB6" w:rsidRP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 </w:t>
      </w:r>
      <w:r w:rsidR="00895CB6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Veneto ha un ruolo di spicco sul panorama nazionale</w:t>
      </w:r>
      <w:r w:rsidR="00895CB6">
        <w:rPr>
          <w:rFonts w:ascii="Century Gothic" w:eastAsia="Calibri" w:hAnsi="Century Gothic"/>
          <w:kern w:val="2"/>
          <w:sz w:val="24"/>
          <w:szCs w:val="24"/>
          <w:lang w:eastAsia="en-US"/>
        </w:rPr>
        <w:t>: circa il</w:t>
      </w:r>
      <w:r w:rsidR="00895CB6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30 % delle donazioni di cellule staminali fatte in Italia viene fatto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nella nostra regione, e in buona parte a Verona. </w:t>
      </w:r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</w:t>
      </w:r>
      <w:r w:rsidR="00895CB6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Medicina Trasfusional</w:t>
      </w:r>
      <w:r w:rsidR="008E12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</w:t>
      </w:r>
      <w:r w:rsidR="00E029A9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dell’</w:t>
      </w:r>
      <w:r w:rsid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Azienda ospedaliera </w:t>
      </w:r>
      <w:r w:rsidR="00842EBB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è il principale riferimento per Veneto e Trentino Alto Adige</w:t>
      </w:r>
      <w:r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895CB6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42EBB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ormai </w:t>
      </w:r>
      <w:r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da anni </w:t>
      </w:r>
      <w:r w:rsidR="00895CB6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si raccoglie</w:t>
      </w:r>
      <w:r w:rsidR="00895CB6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circa il 25% delle cellule staminali donate in Italia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42EBB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da</w:t>
      </w:r>
      <w:r w:rsidR="00D22AFA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="00842EBB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Registro di donatori non consanguinei</w:t>
      </w:r>
      <w:r w:rsidR="00895CB6" w:rsidRPr="00E029A9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</w:p>
    <w:p w14:paraId="0DB8C75B" w14:textId="77777777" w:rsidR="00E7016A" w:rsidRDefault="00E7016A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31237F5" w14:textId="21B72D2E" w:rsidR="00F47AA0" w:rsidRDefault="004E7368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Per la crioconservazione.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Il dispositivo di ultima generazione “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Ice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Cube” permette </w:t>
      </w:r>
      <w:r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di controllare in modo preciso e graduale la discesa della temperatura con l’utilizzo di azoto.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Le cellule congelate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(cellule staminali da sangue periferico, da mido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llo osseo o da sangue cordonale,</w:t>
      </w:r>
      <w:r w:rsid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linfociti) </w:t>
      </w:r>
      <w:r w:rsidRP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scend</w:t>
      </w:r>
      <w:r w:rsidR="00842EBB" w:rsidRP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ono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gradualmente fino alla temperatura di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-14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0 °C (criopreservazione). A</w:t>
      </w:r>
      <w:r w:rsidR="006C39B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questo punto le sacche con il materiale vengono trasferite in tank: </w:t>
      </w:r>
      <w:r w:rsidR="006C39BE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grandi contenitori con azoto in fase gas</w:t>
      </w:r>
      <w:r w:rsidR="00F47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sosa </w:t>
      </w:r>
      <w:r w:rsidR="006C39BE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per la conservazione delle ce</w:t>
      </w:r>
      <w:r w:rsidR="006C39BE">
        <w:rPr>
          <w:rFonts w:ascii="Century Gothic" w:eastAsia="Calibri" w:hAnsi="Century Gothic"/>
          <w:kern w:val="2"/>
          <w:sz w:val="24"/>
          <w:szCs w:val="24"/>
          <w:lang w:eastAsia="en-US"/>
        </w:rPr>
        <w:t>llule a bassissima temperatura</w:t>
      </w:r>
      <w:r w:rsidR="00F47AA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(-180 °C). </w:t>
      </w:r>
    </w:p>
    <w:p w14:paraId="6196D301" w14:textId="02B2C9CB" w:rsidR="00E7016A" w:rsidRPr="00E7016A" w:rsidRDefault="006C39BE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>Questo garantisce la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conservazione ottimale anche per lunghi periodi.</w:t>
      </w:r>
      <w:r w:rsidR="004E73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Si tratta di un passaggio fondamentale per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preservare l’integrità strutturale e funzionale delle cellule, evitando danni causati da un congelamento troppo rapido, come la formazione di cristalli di ghiaccio all’interno delle cellule stesse.</w:t>
      </w:r>
      <w:r w:rsidR="003D749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4E736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funzionamento si basa su un raffreddamento programmato, generalmente impostato secondo curve specifiche, che permette un progressivo adattamento del campione cellulare alle basse temperature. Questo processo riduce lo stress cellulare e migliora la qualità della conservazione nel tempo.</w:t>
      </w:r>
    </w:p>
    <w:p w14:paraId="450B4891" w14:textId="77777777" w:rsidR="00E7016A" w:rsidRDefault="00E7016A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4FFF08B" w14:textId="6C7ACFE5" w:rsidR="00E7016A" w:rsidRPr="00E7016A" w:rsidRDefault="003D749C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3D749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C</w:t>
      </w:r>
      <w:r w:rsidR="00E7016A" w:rsidRPr="003D749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ontenitori “</w:t>
      </w:r>
      <w:proofErr w:type="spellStart"/>
      <w:r w:rsidR="00E7016A" w:rsidRPr="003D749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Voyageur</w:t>
      </w:r>
      <w:proofErr w:type="spellEnd"/>
      <w:r w:rsidR="00E7016A" w:rsidRPr="003D749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”</w:t>
      </w:r>
      <w:r w:rsidRPr="003D749C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r w:rsid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>Servono</w:t>
      </w:r>
      <w:r w:rsidR="0007695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per il trasporto a destinazione delle sacche di cellule staminali o linfociti criopreservate, in grado di garantire la corretta conservazione, a temperature estremamente basse, di questi prodotti biologici in condizioni di massima sicurezza e stabilità termica prolungata.</w:t>
      </w:r>
    </w:p>
    <w:p w14:paraId="29BBD93E" w14:textId="77777777" w:rsidR="00E7016A" w:rsidRPr="00E7016A" w:rsidRDefault="00E7016A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Il loro funzionamento si basa sull’utilizzo di azoto liquido in fase assorbita, tecnologia che consente di mantenere temperature criogeniche (fino a circa -180°C) senza la presenza di liquido libero ma di vapori. Questo aspetto è particolarmente rilevante in termini di sicurezza, poiché elimina il rischio di fuoriuscite di liquido, altamente pericoloso, durante la movimentazione e il trasporto.</w:t>
      </w:r>
    </w:p>
    <w:p w14:paraId="7557E5B8" w14:textId="3A699827" w:rsidR="006C39BE" w:rsidRDefault="006C39BE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Donati anche degli allestimenti, che consistono in colonne metalliche a ripiani e scatole metalliche appositamente per l’alloggiamento delle sacche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criopreservate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nei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tank di stoccaggio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61CC8F57" w14:textId="423A6058" w:rsidR="00E7016A" w:rsidRDefault="00E7016A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676696D" w14:textId="1732A10C" w:rsidR="00842EBB" w:rsidRDefault="00E7016A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E7016A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</w:t>
      </w:r>
      <w:r w:rsidR="00D22AFA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DOCES</w:t>
      </w:r>
      <w:r w:rsidRPr="00E7016A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L’associazione è </w:t>
      </w:r>
      <w:r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attiva sul territorio veronese </w:t>
      </w:r>
      <w:r w:rsid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collabora con </w:t>
      </w:r>
      <w:proofErr w:type="spellStart"/>
      <w:r w:rsidR="00EC5990" w:rsidRP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oui</w:t>
      </w:r>
      <w:proofErr w:type="spellEnd"/>
      <w:r w:rsid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 molti anni</w:t>
      </w:r>
      <w:r w:rsidR="00D22AF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D22AFA" w:rsidRP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e in</w:t>
      </w:r>
      <w:r w:rsid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particolar modo con l’</w:t>
      </w:r>
      <w:proofErr w:type="spellStart"/>
      <w:r w:rsid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Medicina Trasfusionale </w:t>
      </w:r>
      <w:r w:rsid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>d</w:t>
      </w:r>
      <w:r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ove ha sede il </w:t>
      </w:r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Registro IBMDR (</w:t>
      </w:r>
      <w:proofErr w:type="spellStart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Italian</w:t>
      </w:r>
      <w:proofErr w:type="spellEnd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Bone </w:t>
      </w:r>
      <w:proofErr w:type="spellStart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Marrow</w:t>
      </w:r>
      <w:proofErr w:type="spellEnd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Donor</w:t>
      </w:r>
      <w:proofErr w:type="spellEnd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proofErr w:type="spellStart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Registry</w:t>
      </w:r>
      <w:proofErr w:type="spellEnd"/>
      <w:r w:rsidR="00842EBB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)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D22AF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>Veneto</w:t>
      </w:r>
      <w:r w:rsidR="00D22AF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</w:t>
      </w:r>
      <w:r w:rsidR="00842EB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Trentino Alto Adige.</w:t>
      </w:r>
    </w:p>
    <w:p w14:paraId="7C6310CA" w14:textId="77777777" w:rsidR="0075375A" w:rsidRDefault="00EC599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ADOCES ha un ruolo di rilievo nell’informare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>la popolazione sul tema della donazione di cellule staminali emopoietiche e nella promozione dell’iscrizione al Registro da parte dei cittadini,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D22AFA" w:rsidRPr="0075375A">
        <w:rPr>
          <w:rFonts w:ascii="Century Gothic" w:eastAsia="Calibri" w:hAnsi="Century Gothic"/>
          <w:kern w:val="2"/>
          <w:sz w:val="24"/>
          <w:szCs w:val="24"/>
          <w:lang w:eastAsia="en-US"/>
        </w:rPr>
        <w:t>soprattutto</w:t>
      </w:r>
      <w:r w:rsidR="00D22AF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E7016A" w:rsidRPr="00E7016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giovani. </w:t>
      </w:r>
    </w:p>
    <w:p w14:paraId="26DBD53E" w14:textId="424C7ADF" w:rsidR="00F47AA0" w:rsidRDefault="008D2239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Nella giornata di ieri, alcuni studenti maggiorenni 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>dell</w:t>
      </w:r>
      <w:r w:rsidR="00897B5E">
        <w:rPr>
          <w:rFonts w:ascii="Century Gothic" w:eastAsia="Calibri" w:hAnsi="Century Gothic"/>
          <w:kern w:val="2"/>
          <w:sz w:val="24"/>
          <w:szCs w:val="24"/>
          <w:lang w:eastAsia="en-US"/>
        </w:rPr>
        <w:t>’i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stituto tecnico industriale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Marconi di Verona sono stati accompagnati dai volontari per compiere la tipizz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azione e quindi diventare donatori di cellule staminali. </w:t>
      </w:r>
      <w:r w:rsidR="00EC5990" w:rsidRP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>Iscriversi al registro dei donatori e sottoporsi alla tipizzazione HLA significa ampliare il bacino di potenziali donatori a disposizione dei Centri Trapianti. Questo gesto aumenta le probabilità di trovare un profilo compatibile per i pazienti per i quali il trapianto rappresenta l’unica o l</w:t>
      </w:r>
      <w:r w:rsidR="00EC5990">
        <w:rPr>
          <w:rFonts w:ascii="Century Gothic" w:eastAsia="Calibri" w:hAnsi="Century Gothic"/>
          <w:kern w:val="2"/>
          <w:sz w:val="24"/>
          <w:szCs w:val="24"/>
          <w:lang w:eastAsia="en-US"/>
        </w:rPr>
        <w:t>a migliore opzione terapeutica.</w:t>
      </w:r>
    </w:p>
    <w:p w14:paraId="77EDAB27" w14:textId="77777777" w:rsidR="00EC5990" w:rsidRDefault="00EC599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CE07001" w14:textId="3B3165DD" w:rsidR="00F47AA0" w:rsidRDefault="00F47AA0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Alla cerimonia di con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segna oggi erano presenti il dott. </w:t>
      </w:r>
      <w:r w:rsidR="005C023A" w:rsidRPr="005C023A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Giorgio Gandini</w:t>
      </w:r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direttore </w:t>
      </w:r>
      <w:proofErr w:type="spellStart"/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5C023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Medicina trasfusionale, </w:t>
      </w:r>
      <w:r w:rsidR="003E470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dott.ssa </w:t>
      </w:r>
      <w:r w:rsidR="003E470D" w:rsidRPr="003E470D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Anna Rosa Gandini</w:t>
      </w:r>
      <w:r w:rsidR="003E470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responsabile</w:t>
      </w:r>
      <w:r w:rsidR="00A50F9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Registro </w:t>
      </w:r>
      <w:r w:rsidR="00A50F9F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 xml:space="preserve">donatori IBMDR Veneto e Trentino, </w:t>
      </w:r>
      <w:r w:rsidR="003E470D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Raffaella Fasolo</w:t>
      </w:r>
      <w:r w:rsidR="003E470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biologa, </w:t>
      </w:r>
      <w:proofErr w:type="spellStart"/>
      <w:r w:rsidR="003E470D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Sanduni</w:t>
      </w:r>
      <w:proofErr w:type="spellEnd"/>
      <w:r w:rsidR="003E470D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proofErr w:type="spellStart"/>
      <w:r w:rsidR="003E470D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Abeysinghe</w:t>
      </w:r>
      <w:proofErr w:type="spellEnd"/>
      <w:r w:rsidR="00A50F9F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/Asia Piccoli/Giorgia </w:t>
      </w:r>
      <w:proofErr w:type="spellStart"/>
      <w:r w:rsidR="00A50F9F"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Sighele</w:t>
      </w:r>
      <w:proofErr w:type="spellEnd"/>
      <w:r w:rsidR="00A50F9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tecnici di laboratorio.</w:t>
      </w:r>
    </w:p>
    <w:p w14:paraId="4A4B7FDE" w14:textId="201C64C1" w:rsidR="00A50F9F" w:rsidRDefault="00A50F9F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Per </w:t>
      </w:r>
      <w:proofErr w:type="spellStart"/>
      <w:r w:rsidRPr="00A50F9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Adoces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: Paolo Zoppi presidente,</w:t>
      </w:r>
      <w:r w:rsidRPr="00A50F9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Alberto </w:t>
      </w:r>
      <w:proofErr w:type="spellStart"/>
      <w:r w:rsidRPr="00A50F9F">
        <w:rPr>
          <w:rFonts w:ascii="Century Gothic" w:eastAsia="Calibri" w:hAnsi="Century Gothic"/>
          <w:kern w:val="2"/>
          <w:sz w:val="24"/>
          <w:szCs w:val="24"/>
          <w:lang w:eastAsia="en-US"/>
        </w:rPr>
        <w:t>Zerminian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tesoriere e i volontari Gianni Cacciatori, Marta Bertini, Sandro Sandrini.  </w:t>
      </w:r>
    </w:p>
    <w:p w14:paraId="48F583B6" w14:textId="576CE879" w:rsidR="00FD30AD" w:rsidRDefault="00FD30AD" w:rsidP="00E7016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8F73692" w14:textId="3BBAFBA6" w:rsidR="00306F15" w:rsidRDefault="008D2239" w:rsidP="00FD30A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8D2239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Dott. Giorgio Gandini: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“</w:t>
      </w:r>
      <w:r w:rsidRPr="008D223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Oggi celebriamo un traguardo importante. </w:t>
      </w:r>
      <w:proofErr w:type="spellStart"/>
      <w:r w:rsidRPr="008D2239">
        <w:rPr>
          <w:rFonts w:ascii="Century Gothic" w:eastAsia="Calibri" w:hAnsi="Century Gothic"/>
          <w:kern w:val="2"/>
          <w:sz w:val="24"/>
          <w:szCs w:val="24"/>
          <w:lang w:eastAsia="en-US"/>
        </w:rPr>
        <w:t>Adoces</w:t>
      </w:r>
      <w:proofErr w:type="spellEnd"/>
      <w:r w:rsidRPr="008D2239">
        <w:rPr>
          <w:rFonts w:ascii="Century Gothic" w:eastAsia="Calibri" w:hAnsi="Century Gothic"/>
          <w:kern w:val="2"/>
          <w:sz w:val="24"/>
          <w:szCs w:val="24"/>
          <w:lang w:eastAsia="en-US"/>
        </w:rPr>
        <w:t>, da sempre partner fondamentale del Servizio Trasfusionale nel reclutamento e nella fidelizzazione dei donatori di cellule staminali, ha voluto testimoniare ancora una volta la propria vicinanza a questa attività. Oltre all'impegno quotidiano nel portare qui i donatori, l'associazione ha scelto di sostenerci con una donazione significativa di macchinari: strumentazioni estremamente importanti per il nostro lavoro e dal notevole valore economico. Per questo, esprimiamo il nostro più sincero ringraziamento</w:t>
      </w:r>
      <w:r w:rsidR="004373E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”. </w:t>
      </w:r>
    </w:p>
    <w:p w14:paraId="0F54DBF6" w14:textId="366F87E2" w:rsidR="00306F15" w:rsidRDefault="00306F15" w:rsidP="00FD30A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D923619" w14:textId="20A1F833" w:rsidR="008D2239" w:rsidRDefault="00306F15" w:rsidP="00306F15">
      <w:pPr>
        <w:spacing w:line="27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Paolo Zoppi</w:t>
      </w:r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,</w:t>
      </w:r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presidente</w:t>
      </w:r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</w:t>
      </w:r>
      <w:proofErr w:type="spellStart"/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Adoces</w:t>
      </w:r>
      <w:proofErr w:type="spellEnd"/>
      <w:r w:rsidRPr="00306F15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Verona: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"L'Azienda o</w:t>
      </w:r>
      <w:r w:rsidRPr="00306F1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spedaliera, e in particolare il Centro Trasfusionale di Verona, ci ha chiesto supporto per l'acquisto di alcuni macchinari essenziali alla conservazione delle cellule staminali emopoietiche. Come associazione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presente </w:t>
      </w:r>
      <w:r w:rsidRPr="00306F15">
        <w:rPr>
          <w:rFonts w:ascii="Century Gothic" w:eastAsia="Calibri" w:hAnsi="Century Gothic"/>
          <w:kern w:val="2"/>
          <w:sz w:val="24"/>
          <w:szCs w:val="24"/>
          <w:lang w:eastAsia="en-US"/>
        </w:rPr>
        <w:t>sul territorio da trent’anni, abbiamo accolto con ent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usiasmo questa richiesta. Gli strumenti aiutano il sistema di conservazione di quelle cellule </w:t>
      </w:r>
      <w:r w:rsidRPr="00306F15">
        <w:rPr>
          <w:rFonts w:ascii="Century Gothic" w:eastAsia="Calibri" w:hAnsi="Century Gothic"/>
          <w:kern w:val="2"/>
          <w:sz w:val="24"/>
          <w:szCs w:val="24"/>
          <w:lang w:eastAsia="en-US"/>
        </w:rPr>
        <w:t>fondamentali per il trapianto di midollo e per salvare i pazienti affetti da gravi patologie del sangue. Come associazione facciamo questo, con grande piacere, perché è uno dei compiti istituzionali che abbiamo e da sempre scendiamo in campo per aiu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tare la sanità in questo senso”. </w:t>
      </w:r>
    </w:p>
    <w:sectPr w:rsidR="008D2239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E7BA7" w14:textId="77777777" w:rsidR="00474356" w:rsidRDefault="00474356">
      <w:r>
        <w:separator/>
      </w:r>
    </w:p>
  </w:endnote>
  <w:endnote w:type="continuationSeparator" w:id="0">
    <w:p w14:paraId="6014AFDC" w14:textId="77777777" w:rsidR="00474356" w:rsidRDefault="0047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47435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1CE49082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306F15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3CD8C" w14:textId="77777777" w:rsidR="00474356" w:rsidRDefault="00474356">
      <w:r>
        <w:separator/>
      </w:r>
    </w:p>
  </w:footnote>
  <w:footnote w:type="continuationSeparator" w:id="0">
    <w:p w14:paraId="2332EE75" w14:textId="77777777" w:rsidR="00474356" w:rsidRDefault="00474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957"/>
    <w:rsid w:val="00076CA5"/>
    <w:rsid w:val="000972EB"/>
    <w:rsid w:val="000A5B85"/>
    <w:rsid w:val="000B2E1D"/>
    <w:rsid w:val="000B2EB4"/>
    <w:rsid w:val="000D1844"/>
    <w:rsid w:val="000D7F2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D6619"/>
    <w:rsid w:val="001E6E94"/>
    <w:rsid w:val="0021265E"/>
    <w:rsid w:val="00220E80"/>
    <w:rsid w:val="00232800"/>
    <w:rsid w:val="00251022"/>
    <w:rsid w:val="00256D92"/>
    <w:rsid w:val="0026507D"/>
    <w:rsid w:val="00281D76"/>
    <w:rsid w:val="00287888"/>
    <w:rsid w:val="002955DF"/>
    <w:rsid w:val="002A6D44"/>
    <w:rsid w:val="002B0FD3"/>
    <w:rsid w:val="002B5517"/>
    <w:rsid w:val="002C439C"/>
    <w:rsid w:val="002D1BC7"/>
    <w:rsid w:val="002D5DFA"/>
    <w:rsid w:val="002E309A"/>
    <w:rsid w:val="00304E1B"/>
    <w:rsid w:val="00306F15"/>
    <w:rsid w:val="00322772"/>
    <w:rsid w:val="00330B0F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C7B4E"/>
    <w:rsid w:val="003D749C"/>
    <w:rsid w:val="003E470D"/>
    <w:rsid w:val="003F7BAD"/>
    <w:rsid w:val="00426A95"/>
    <w:rsid w:val="004339E2"/>
    <w:rsid w:val="00434B3E"/>
    <w:rsid w:val="00435984"/>
    <w:rsid w:val="00435D36"/>
    <w:rsid w:val="004373E6"/>
    <w:rsid w:val="00447C91"/>
    <w:rsid w:val="004642C6"/>
    <w:rsid w:val="00467D83"/>
    <w:rsid w:val="00471005"/>
    <w:rsid w:val="00472792"/>
    <w:rsid w:val="00472A5B"/>
    <w:rsid w:val="00473C29"/>
    <w:rsid w:val="00474356"/>
    <w:rsid w:val="00476FB4"/>
    <w:rsid w:val="00492133"/>
    <w:rsid w:val="004962E5"/>
    <w:rsid w:val="004C3357"/>
    <w:rsid w:val="004E54B1"/>
    <w:rsid w:val="004E7368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80DB2"/>
    <w:rsid w:val="00590417"/>
    <w:rsid w:val="00595025"/>
    <w:rsid w:val="005A1D34"/>
    <w:rsid w:val="005C023A"/>
    <w:rsid w:val="005C6023"/>
    <w:rsid w:val="005E3FFF"/>
    <w:rsid w:val="005E4D16"/>
    <w:rsid w:val="005F3128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473C9"/>
    <w:rsid w:val="0075375A"/>
    <w:rsid w:val="0077721A"/>
    <w:rsid w:val="00783AB7"/>
    <w:rsid w:val="007A2E1C"/>
    <w:rsid w:val="007B545E"/>
    <w:rsid w:val="007B59A9"/>
    <w:rsid w:val="007C4A98"/>
    <w:rsid w:val="007D1651"/>
    <w:rsid w:val="007D1C63"/>
    <w:rsid w:val="007D2F89"/>
    <w:rsid w:val="007D4E55"/>
    <w:rsid w:val="007E1D87"/>
    <w:rsid w:val="007E342D"/>
    <w:rsid w:val="007E5444"/>
    <w:rsid w:val="007F318B"/>
    <w:rsid w:val="007F70C6"/>
    <w:rsid w:val="00800D71"/>
    <w:rsid w:val="0080618A"/>
    <w:rsid w:val="00811322"/>
    <w:rsid w:val="0081167A"/>
    <w:rsid w:val="00821C9B"/>
    <w:rsid w:val="00832A0A"/>
    <w:rsid w:val="008333A8"/>
    <w:rsid w:val="00842EBB"/>
    <w:rsid w:val="008430AC"/>
    <w:rsid w:val="008521E4"/>
    <w:rsid w:val="00861987"/>
    <w:rsid w:val="0086411B"/>
    <w:rsid w:val="00864AF0"/>
    <w:rsid w:val="008806E4"/>
    <w:rsid w:val="00891402"/>
    <w:rsid w:val="00894F8F"/>
    <w:rsid w:val="00895CB6"/>
    <w:rsid w:val="00896BFB"/>
    <w:rsid w:val="00897B5E"/>
    <w:rsid w:val="008A1F74"/>
    <w:rsid w:val="008D2239"/>
    <w:rsid w:val="008E1249"/>
    <w:rsid w:val="008F0A38"/>
    <w:rsid w:val="00904ED4"/>
    <w:rsid w:val="00905DE7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484E"/>
    <w:rsid w:val="009B4944"/>
    <w:rsid w:val="009B6A29"/>
    <w:rsid w:val="009C4547"/>
    <w:rsid w:val="009C55E6"/>
    <w:rsid w:val="009D64F6"/>
    <w:rsid w:val="009D703D"/>
    <w:rsid w:val="009E7E75"/>
    <w:rsid w:val="009F1CD4"/>
    <w:rsid w:val="00A029FE"/>
    <w:rsid w:val="00A03AFD"/>
    <w:rsid w:val="00A26749"/>
    <w:rsid w:val="00A345D2"/>
    <w:rsid w:val="00A45471"/>
    <w:rsid w:val="00A472C6"/>
    <w:rsid w:val="00A50F9F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7BC5"/>
    <w:rsid w:val="00D75A84"/>
    <w:rsid w:val="00D817E7"/>
    <w:rsid w:val="00D84103"/>
    <w:rsid w:val="00D90207"/>
    <w:rsid w:val="00D935EF"/>
    <w:rsid w:val="00DC449B"/>
    <w:rsid w:val="00DC7DC5"/>
    <w:rsid w:val="00DD4224"/>
    <w:rsid w:val="00DD63AF"/>
    <w:rsid w:val="00DE14DF"/>
    <w:rsid w:val="00E029A9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B2F96"/>
    <w:rsid w:val="00EB704F"/>
    <w:rsid w:val="00EC5990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47AA0"/>
    <w:rsid w:val="00F750B0"/>
    <w:rsid w:val="00F75ED1"/>
    <w:rsid w:val="00F80C10"/>
    <w:rsid w:val="00F810D1"/>
    <w:rsid w:val="00F92889"/>
    <w:rsid w:val="00F93BF3"/>
    <w:rsid w:val="00FA530D"/>
    <w:rsid w:val="00FB6122"/>
    <w:rsid w:val="00FC27A8"/>
    <w:rsid w:val="00FC438A"/>
    <w:rsid w:val="00FD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7320-E0FD-494C-8938-50E42ACCB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3</Pages>
  <Words>960</Words>
  <Characters>5473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6421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5</cp:revision>
  <cp:lastPrinted>2026-04-22T07:39:00Z</cp:lastPrinted>
  <dcterms:created xsi:type="dcterms:W3CDTF">2026-04-20T10:47:00Z</dcterms:created>
  <dcterms:modified xsi:type="dcterms:W3CDTF">2026-04-22T10:23:00Z</dcterms:modified>
</cp:coreProperties>
</file>